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998" w:rsidRPr="00AE7E96" w:rsidRDefault="00BD34D1">
      <w:pPr>
        <w:rPr>
          <w:b/>
          <w:sz w:val="24"/>
          <w:szCs w:val="24"/>
        </w:rPr>
      </w:pPr>
      <w:r w:rsidRPr="00AE7E96">
        <w:rPr>
          <w:b/>
          <w:sz w:val="24"/>
          <w:szCs w:val="24"/>
        </w:rPr>
        <w:t>Purpose of the Teacher Diagnostic Report is to help educators assess how well a teacher helps students at different achievement levels make academic growth.</w:t>
      </w:r>
    </w:p>
    <w:p w:rsidR="00BD34D1" w:rsidRPr="00AE7E96" w:rsidRDefault="00BD34D1">
      <w:pPr>
        <w:rPr>
          <w:sz w:val="24"/>
          <w:szCs w:val="24"/>
        </w:rPr>
      </w:pPr>
    </w:p>
    <w:p w:rsidR="00BD34D1" w:rsidRPr="00AE7E96" w:rsidRDefault="00BD34D1" w:rsidP="00BD34D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E7E96">
        <w:rPr>
          <w:sz w:val="24"/>
          <w:szCs w:val="24"/>
        </w:rPr>
        <w:t>Students in a given subject are first placed into one of 3 groups based on their achievement levels</w:t>
      </w:r>
      <w:r w:rsidR="00D600CB" w:rsidRPr="00AE7E96">
        <w:rPr>
          <w:sz w:val="24"/>
          <w:szCs w:val="24"/>
        </w:rPr>
        <w:t>.</w:t>
      </w:r>
    </w:p>
    <w:p w:rsidR="00D600CB" w:rsidRPr="00AE7E96" w:rsidRDefault="00D600CB" w:rsidP="00D600CB">
      <w:pPr>
        <w:pStyle w:val="ListParagraph"/>
        <w:rPr>
          <w:sz w:val="24"/>
          <w:szCs w:val="24"/>
        </w:rPr>
      </w:pPr>
    </w:p>
    <w:p w:rsidR="00BD34D1" w:rsidRPr="00AE7E96" w:rsidRDefault="00BD34D1" w:rsidP="00BD34D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E7E96">
        <w:rPr>
          <w:sz w:val="24"/>
          <w:szCs w:val="24"/>
        </w:rPr>
        <w:t>The method for placement depends on the statistical model used to analyze the data.</w:t>
      </w:r>
    </w:p>
    <w:p w:rsidR="00D600CB" w:rsidRPr="00AE7E96" w:rsidRDefault="00D600CB" w:rsidP="00D600CB">
      <w:pPr>
        <w:pStyle w:val="ListParagraph"/>
        <w:rPr>
          <w:sz w:val="24"/>
          <w:szCs w:val="24"/>
        </w:rPr>
      </w:pPr>
    </w:p>
    <w:p w:rsidR="00D600CB" w:rsidRPr="00AE7E96" w:rsidRDefault="00BD34D1" w:rsidP="00D600C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E7E96">
        <w:rPr>
          <w:sz w:val="24"/>
          <w:szCs w:val="24"/>
        </w:rPr>
        <w:t xml:space="preserve">For tests and subjects analyzed with the </w:t>
      </w:r>
      <w:r w:rsidRPr="00AE7E96">
        <w:rPr>
          <w:b/>
          <w:sz w:val="24"/>
          <w:szCs w:val="24"/>
        </w:rPr>
        <w:t>Gain Model</w:t>
      </w:r>
      <w:r w:rsidRPr="00AE7E96">
        <w:rPr>
          <w:sz w:val="24"/>
          <w:szCs w:val="24"/>
        </w:rPr>
        <w:t>, students are placed into groups based on the average of the two most recent scores in the tested subject.</w:t>
      </w:r>
      <w:r w:rsidR="00D600CB" w:rsidRPr="00AE7E96">
        <w:rPr>
          <w:sz w:val="24"/>
          <w:szCs w:val="24"/>
        </w:rPr>
        <w:br/>
      </w:r>
    </w:p>
    <w:p w:rsidR="00BD34D1" w:rsidRPr="00AE7E96" w:rsidRDefault="00BD34D1" w:rsidP="00BD34D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E7E96">
        <w:rPr>
          <w:sz w:val="24"/>
          <w:szCs w:val="24"/>
        </w:rPr>
        <w:t xml:space="preserve">For tests and subjects analyzed with the </w:t>
      </w:r>
      <w:r w:rsidRPr="00AE7E96">
        <w:rPr>
          <w:b/>
          <w:sz w:val="24"/>
          <w:szCs w:val="24"/>
        </w:rPr>
        <w:t>Predictive Model</w:t>
      </w:r>
      <w:r w:rsidRPr="00AE7E96">
        <w:rPr>
          <w:sz w:val="24"/>
          <w:szCs w:val="24"/>
        </w:rPr>
        <w:t>, students are placed into achievement groups based on their predicted score.</w:t>
      </w:r>
    </w:p>
    <w:p w:rsidR="00D600CB" w:rsidRPr="00AE7E96" w:rsidRDefault="00D600CB" w:rsidP="00D600CB">
      <w:pPr>
        <w:pStyle w:val="ListParagraph"/>
        <w:rPr>
          <w:sz w:val="24"/>
          <w:szCs w:val="24"/>
        </w:rPr>
      </w:pPr>
    </w:p>
    <w:p w:rsidR="00D600CB" w:rsidRPr="00AE7E96" w:rsidRDefault="00BD34D1" w:rsidP="00D600C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E7E96">
        <w:rPr>
          <w:sz w:val="24"/>
          <w:szCs w:val="24"/>
        </w:rPr>
        <w:t xml:space="preserve">For both models more than a single test score is used to place students into groups because using more data minimizes the effect of measurement </w:t>
      </w:r>
      <w:r w:rsidR="00607AE9" w:rsidRPr="00AE7E96">
        <w:rPr>
          <w:sz w:val="24"/>
          <w:szCs w:val="24"/>
        </w:rPr>
        <w:t xml:space="preserve">error and ensures that </w:t>
      </w:r>
      <w:r w:rsidRPr="00AE7E96">
        <w:rPr>
          <w:sz w:val="24"/>
          <w:szCs w:val="24"/>
        </w:rPr>
        <w:t>students are assigned to groups appropriately.</w:t>
      </w:r>
      <w:r w:rsidR="00D600CB" w:rsidRPr="00AE7E96">
        <w:rPr>
          <w:sz w:val="24"/>
          <w:szCs w:val="24"/>
        </w:rPr>
        <w:br/>
      </w:r>
    </w:p>
    <w:p w:rsidR="00BD34D1" w:rsidRPr="00AE7E96" w:rsidRDefault="00607AE9" w:rsidP="00BD34D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E7E96">
        <w:rPr>
          <w:sz w:val="24"/>
          <w:szCs w:val="24"/>
        </w:rPr>
        <w:t xml:space="preserve">Once students are placed into groups a </w:t>
      </w:r>
      <w:r w:rsidRPr="00AE7E96">
        <w:rPr>
          <w:b/>
          <w:sz w:val="24"/>
          <w:szCs w:val="24"/>
        </w:rPr>
        <w:t>growth measure</w:t>
      </w:r>
      <w:r w:rsidRPr="00AE7E96">
        <w:rPr>
          <w:sz w:val="24"/>
          <w:szCs w:val="24"/>
        </w:rPr>
        <w:t xml:space="preserve"> is calculated for each group.</w:t>
      </w:r>
    </w:p>
    <w:p w:rsidR="00D600CB" w:rsidRPr="00AE7E96" w:rsidRDefault="00D600CB" w:rsidP="00D600CB">
      <w:pPr>
        <w:pStyle w:val="ListParagraph"/>
        <w:rPr>
          <w:sz w:val="24"/>
          <w:szCs w:val="24"/>
        </w:rPr>
      </w:pPr>
    </w:p>
    <w:p w:rsidR="00D600CB" w:rsidRPr="00AE7E96" w:rsidRDefault="00607AE9" w:rsidP="00D600C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E7E96">
        <w:rPr>
          <w:sz w:val="24"/>
          <w:szCs w:val="24"/>
        </w:rPr>
        <w:t xml:space="preserve">For the </w:t>
      </w:r>
      <w:r w:rsidRPr="00AE7E96">
        <w:rPr>
          <w:b/>
          <w:sz w:val="24"/>
          <w:szCs w:val="24"/>
        </w:rPr>
        <w:t>Gain Model</w:t>
      </w:r>
      <w:r w:rsidRPr="00AE7E96">
        <w:rPr>
          <w:sz w:val="24"/>
          <w:szCs w:val="24"/>
        </w:rPr>
        <w:t xml:space="preserve"> –The Growth measure is expressed in </w:t>
      </w:r>
      <w:r w:rsidRPr="00AE7E96">
        <w:rPr>
          <w:b/>
          <w:sz w:val="24"/>
          <w:szCs w:val="24"/>
        </w:rPr>
        <w:t xml:space="preserve">NCEs </w:t>
      </w:r>
      <w:r w:rsidRPr="00AE7E96">
        <w:rPr>
          <w:sz w:val="24"/>
          <w:szCs w:val="24"/>
        </w:rPr>
        <w:t>– Difference between the Most Recent Y</w:t>
      </w:r>
      <w:r w:rsidR="00D600CB" w:rsidRPr="00AE7E96">
        <w:rPr>
          <w:sz w:val="24"/>
          <w:szCs w:val="24"/>
        </w:rPr>
        <w:t>ea</w:t>
      </w:r>
      <w:r w:rsidRPr="00AE7E96">
        <w:rPr>
          <w:sz w:val="24"/>
          <w:szCs w:val="24"/>
        </w:rPr>
        <w:t>r Avg</w:t>
      </w:r>
      <w:r w:rsidR="00D600CB" w:rsidRPr="00AE7E96">
        <w:rPr>
          <w:sz w:val="24"/>
          <w:szCs w:val="24"/>
        </w:rPr>
        <w:t xml:space="preserve">. </w:t>
      </w:r>
      <w:r w:rsidRPr="00AE7E96">
        <w:rPr>
          <w:sz w:val="24"/>
          <w:szCs w:val="24"/>
        </w:rPr>
        <w:t>Achievement and the Previous Y</w:t>
      </w:r>
      <w:r w:rsidR="00D600CB" w:rsidRPr="00AE7E96">
        <w:rPr>
          <w:sz w:val="24"/>
          <w:szCs w:val="24"/>
        </w:rPr>
        <w:t>ea</w:t>
      </w:r>
      <w:r w:rsidRPr="00AE7E96">
        <w:rPr>
          <w:sz w:val="24"/>
          <w:szCs w:val="24"/>
        </w:rPr>
        <w:t>r Avg</w:t>
      </w:r>
      <w:r w:rsidR="00D600CB" w:rsidRPr="00AE7E96">
        <w:rPr>
          <w:sz w:val="24"/>
          <w:szCs w:val="24"/>
        </w:rPr>
        <w:t xml:space="preserve">. </w:t>
      </w:r>
      <w:r w:rsidRPr="00AE7E96">
        <w:rPr>
          <w:sz w:val="24"/>
          <w:szCs w:val="24"/>
        </w:rPr>
        <w:t>Achievement</w:t>
      </w:r>
      <w:r w:rsidR="00D600CB" w:rsidRPr="00AE7E96">
        <w:rPr>
          <w:sz w:val="24"/>
          <w:szCs w:val="24"/>
        </w:rPr>
        <w:t>.</w:t>
      </w:r>
      <w:r w:rsidR="00D600CB" w:rsidRPr="00AE7E96">
        <w:rPr>
          <w:sz w:val="24"/>
          <w:szCs w:val="24"/>
        </w:rPr>
        <w:br/>
      </w:r>
    </w:p>
    <w:p w:rsidR="00607AE9" w:rsidRPr="00AE7E96" w:rsidRDefault="00607AE9" w:rsidP="00BD34D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E7E96">
        <w:rPr>
          <w:sz w:val="24"/>
          <w:szCs w:val="24"/>
        </w:rPr>
        <w:t xml:space="preserve">For the </w:t>
      </w:r>
      <w:r w:rsidRPr="00AE7E96">
        <w:rPr>
          <w:b/>
          <w:sz w:val="24"/>
          <w:szCs w:val="24"/>
        </w:rPr>
        <w:t>Predicted Model</w:t>
      </w:r>
      <w:r w:rsidRPr="00AE7E96">
        <w:rPr>
          <w:sz w:val="24"/>
          <w:szCs w:val="24"/>
        </w:rPr>
        <w:t xml:space="preserve"> – the G</w:t>
      </w:r>
      <w:r w:rsidR="00D600CB" w:rsidRPr="00AE7E96">
        <w:rPr>
          <w:sz w:val="24"/>
          <w:szCs w:val="24"/>
        </w:rPr>
        <w:t xml:space="preserve">rowth </w:t>
      </w:r>
      <w:r w:rsidRPr="00AE7E96">
        <w:rPr>
          <w:sz w:val="24"/>
          <w:szCs w:val="24"/>
        </w:rPr>
        <w:t>M</w:t>
      </w:r>
      <w:r w:rsidR="00D600CB" w:rsidRPr="00AE7E96">
        <w:rPr>
          <w:sz w:val="24"/>
          <w:szCs w:val="24"/>
        </w:rPr>
        <w:t>easure</w:t>
      </w:r>
      <w:r w:rsidRPr="00AE7E96">
        <w:rPr>
          <w:sz w:val="24"/>
          <w:szCs w:val="24"/>
        </w:rPr>
        <w:t xml:space="preserve"> is calculated by subtracting the avg</w:t>
      </w:r>
      <w:r w:rsidR="00D600CB" w:rsidRPr="00AE7E96">
        <w:rPr>
          <w:sz w:val="24"/>
          <w:szCs w:val="24"/>
        </w:rPr>
        <w:t>.</w:t>
      </w:r>
      <w:r w:rsidRPr="00AE7E96">
        <w:rPr>
          <w:sz w:val="24"/>
          <w:szCs w:val="24"/>
        </w:rPr>
        <w:t xml:space="preserve"> predicted score from the avg</w:t>
      </w:r>
      <w:r w:rsidR="00D600CB" w:rsidRPr="00AE7E96">
        <w:rPr>
          <w:sz w:val="24"/>
          <w:szCs w:val="24"/>
        </w:rPr>
        <w:t>.</w:t>
      </w:r>
      <w:r w:rsidRPr="00AE7E96">
        <w:rPr>
          <w:sz w:val="24"/>
          <w:szCs w:val="24"/>
        </w:rPr>
        <w:t xml:space="preserve"> actual score. Since the </w:t>
      </w:r>
      <w:r w:rsidR="00D600CB" w:rsidRPr="00AE7E96">
        <w:rPr>
          <w:sz w:val="24"/>
          <w:szCs w:val="24"/>
        </w:rPr>
        <w:t>predicted score is based on</w:t>
      </w:r>
      <w:r w:rsidRPr="00AE7E96">
        <w:rPr>
          <w:sz w:val="24"/>
          <w:szCs w:val="24"/>
        </w:rPr>
        <w:t xml:space="preserve"> prior test scores </w:t>
      </w:r>
      <w:r w:rsidR="00D600CB" w:rsidRPr="00AE7E96">
        <w:rPr>
          <w:sz w:val="24"/>
          <w:szCs w:val="24"/>
        </w:rPr>
        <w:t xml:space="preserve">, it </w:t>
      </w:r>
      <w:r w:rsidRPr="00AE7E96">
        <w:rPr>
          <w:sz w:val="24"/>
          <w:szCs w:val="24"/>
        </w:rPr>
        <w:t xml:space="preserve">represents </w:t>
      </w:r>
      <w:r w:rsidR="00D600CB" w:rsidRPr="00AE7E96">
        <w:rPr>
          <w:sz w:val="24"/>
          <w:szCs w:val="24"/>
        </w:rPr>
        <w:t xml:space="preserve">the </w:t>
      </w:r>
      <w:r w:rsidRPr="00AE7E96">
        <w:rPr>
          <w:b/>
          <w:sz w:val="24"/>
          <w:szCs w:val="24"/>
        </w:rPr>
        <w:t>entering achievement level</w:t>
      </w:r>
      <w:r w:rsidRPr="00AE7E96">
        <w:rPr>
          <w:sz w:val="24"/>
          <w:szCs w:val="24"/>
        </w:rPr>
        <w:t xml:space="preserve"> – expressed in scale scores</w:t>
      </w:r>
    </w:p>
    <w:p w:rsidR="00D600CB" w:rsidRPr="00AE7E96" w:rsidRDefault="00D600CB" w:rsidP="00D600CB">
      <w:pPr>
        <w:pStyle w:val="ListParagraph"/>
        <w:rPr>
          <w:sz w:val="24"/>
          <w:szCs w:val="24"/>
        </w:rPr>
      </w:pPr>
    </w:p>
    <w:p w:rsidR="00D600CB" w:rsidRPr="00AE7E96" w:rsidRDefault="00607AE9" w:rsidP="00D600C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E7E96">
        <w:rPr>
          <w:sz w:val="24"/>
          <w:szCs w:val="24"/>
        </w:rPr>
        <w:t>If enough data are available – can include up to 3 years of data</w:t>
      </w:r>
      <w:r w:rsidR="00D600CB" w:rsidRPr="00AE7E96">
        <w:rPr>
          <w:sz w:val="24"/>
          <w:szCs w:val="24"/>
        </w:rPr>
        <w:br/>
      </w:r>
    </w:p>
    <w:p w:rsidR="00607AE9" w:rsidRPr="00AE7E96" w:rsidRDefault="00607AE9" w:rsidP="00BD34D1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AE7E96">
        <w:rPr>
          <w:b/>
          <w:sz w:val="24"/>
          <w:szCs w:val="24"/>
        </w:rPr>
        <w:t>Important to focus on overall pattern among all achievement groups.</w:t>
      </w:r>
    </w:p>
    <w:p w:rsidR="00BD34D1" w:rsidRDefault="00BD34D1" w:rsidP="00BD34D1">
      <w:pPr>
        <w:ind w:left="360"/>
      </w:pPr>
      <w:bookmarkStart w:id="0" w:name="_GoBack"/>
      <w:bookmarkEnd w:id="0"/>
    </w:p>
    <w:sectPr w:rsidR="00BD34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8002B"/>
    <w:multiLevelType w:val="hybridMultilevel"/>
    <w:tmpl w:val="5C220F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4D1"/>
    <w:rsid w:val="00147998"/>
    <w:rsid w:val="00607AE9"/>
    <w:rsid w:val="00AE7E96"/>
    <w:rsid w:val="00BD34D1"/>
    <w:rsid w:val="00D6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34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34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ClickOk</dc:creator>
  <cp:lastModifiedBy>ClickOk</cp:lastModifiedBy>
  <cp:revision>2</cp:revision>
  <dcterms:created xsi:type="dcterms:W3CDTF">2014-08-05T15:24:00Z</dcterms:created>
  <dcterms:modified xsi:type="dcterms:W3CDTF">2014-08-05T16:07:00Z</dcterms:modified>
</cp:coreProperties>
</file>